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00D" w:rsidRDefault="00FE0B0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8 Peer Review</w:t>
      </w:r>
    </w:p>
    <w:p w:rsidR="00591775" w:rsidRDefault="00FE0B0E" w:rsidP="00591775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section “</w:t>
      </w:r>
      <w:r w:rsidR="00377205">
        <w:rPr>
          <w:rFonts w:ascii="Times New Roman" w:hAnsi="Times New Roman" w:cs="Times New Roman"/>
          <w:sz w:val="28"/>
          <w:szCs w:val="28"/>
        </w:rPr>
        <w:t>Equilibrium</w:t>
      </w:r>
      <w:r>
        <w:rPr>
          <w:rFonts w:ascii="Times New Roman" w:hAnsi="Times New Roman" w:cs="Times New Roman"/>
          <w:sz w:val="28"/>
          <w:szCs w:val="28"/>
        </w:rPr>
        <w:t xml:space="preserve"> in solutions of weak acids” was concise</w:t>
      </w:r>
      <w:r w:rsidR="00591775">
        <w:rPr>
          <w:rFonts w:ascii="Times New Roman" w:hAnsi="Times New Roman" w:cs="Times New Roman"/>
          <w:sz w:val="28"/>
          <w:szCs w:val="28"/>
        </w:rPr>
        <w:t>, effective,</w:t>
      </w:r>
      <w:r>
        <w:rPr>
          <w:rFonts w:ascii="Times New Roman" w:hAnsi="Times New Roman" w:cs="Times New Roman"/>
          <w:sz w:val="28"/>
          <w:szCs w:val="28"/>
        </w:rPr>
        <w:t xml:space="preserve"> and clear. </w:t>
      </w:r>
    </w:p>
    <w:p w:rsidR="00FE0B0E" w:rsidRDefault="00591775" w:rsidP="00591775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E0B0E">
        <w:rPr>
          <w:rFonts w:ascii="Times New Roman" w:hAnsi="Times New Roman" w:cs="Times New Roman"/>
          <w:sz w:val="28"/>
          <w:szCs w:val="28"/>
        </w:rPr>
        <w:t xml:space="preserve">Ka and weak acids were defined at the beginning. The relationship between Ka value and acid strength was stated (the bigger the value of Ka the stronger the acid). </w:t>
      </w:r>
      <w:r>
        <w:rPr>
          <w:rFonts w:ascii="Times New Roman" w:hAnsi="Times New Roman" w:cs="Times New Roman"/>
          <w:sz w:val="28"/>
          <w:szCs w:val="28"/>
        </w:rPr>
        <w:t xml:space="preserve">They also stated the relationship between </w:t>
      </w:r>
      <w:proofErr w:type="spellStart"/>
      <w:r>
        <w:rPr>
          <w:rFonts w:ascii="Times New Roman" w:hAnsi="Times New Roman" w:cs="Times New Roman"/>
          <w:sz w:val="28"/>
          <w:szCs w:val="28"/>
        </w:rPr>
        <w:t>pKa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Ka, with their equation. They explained</w:t>
      </w:r>
      <w:r w:rsidR="00377205">
        <w:rPr>
          <w:rFonts w:ascii="Times New Roman" w:hAnsi="Times New Roman" w:cs="Times New Roman"/>
          <w:sz w:val="28"/>
          <w:szCs w:val="28"/>
        </w:rPr>
        <w:t xml:space="preserve"> step-by-step</w:t>
      </w:r>
      <w:r>
        <w:rPr>
          <w:rFonts w:ascii="Times New Roman" w:hAnsi="Times New Roman" w:cs="Times New Roman"/>
          <w:sz w:val="28"/>
          <w:szCs w:val="28"/>
        </w:rPr>
        <w:t xml:space="preserve"> how to calculate </w:t>
      </w:r>
      <w:proofErr w:type="spellStart"/>
      <w:r>
        <w:rPr>
          <w:rFonts w:ascii="Times New Roman" w:hAnsi="Times New Roman" w:cs="Times New Roman"/>
          <w:sz w:val="28"/>
          <w:szCs w:val="28"/>
        </w:rPr>
        <w:t>pKa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</w:t>
      </w:r>
      <w:r w:rsidR="00377205">
        <w:rPr>
          <w:rFonts w:ascii="Times New Roman" w:hAnsi="Times New Roman" w:cs="Times New Roman"/>
          <w:sz w:val="28"/>
          <w:szCs w:val="28"/>
        </w:rPr>
        <w:t>d Ka by using ICE and pH values.</w:t>
      </w:r>
    </w:p>
    <w:p w:rsidR="00377205" w:rsidRPr="00FE0B0E" w:rsidRDefault="00377205" w:rsidP="00591775">
      <w:pPr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Nice Job ladies.</w:t>
      </w:r>
    </w:p>
    <w:sectPr w:rsidR="00377205" w:rsidRPr="00FE0B0E" w:rsidSect="00D000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0B0E"/>
    <w:rsid w:val="00377205"/>
    <w:rsid w:val="00591775"/>
    <w:rsid w:val="00D0000D"/>
    <w:rsid w:val="00FE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59177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2011-07-04T23:53:00Z</dcterms:created>
  <dcterms:modified xsi:type="dcterms:W3CDTF">2011-07-05T00:18:00Z</dcterms:modified>
</cp:coreProperties>
</file>